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88" w:rsidRPr="00784276" w:rsidRDefault="00615A88">
      <w:pPr>
        <w:rPr>
          <w:rFonts w:cstheme="minorHAnsi"/>
          <w:b/>
        </w:rPr>
      </w:pPr>
    </w:p>
    <w:p w:rsidR="00784276" w:rsidRDefault="00784276">
      <w:pPr>
        <w:rPr>
          <w:rFonts w:cstheme="minorHAnsi"/>
          <w:b/>
        </w:rPr>
      </w:pPr>
      <w:r w:rsidRPr="00784276">
        <w:rPr>
          <w:rFonts w:cstheme="minorHAnsi"/>
          <w:b/>
        </w:rPr>
        <w:t>OCIC Global Changemaker Youth Ambassad</w:t>
      </w:r>
      <w:bookmarkStart w:id="0" w:name="_GoBack"/>
      <w:bookmarkEnd w:id="0"/>
      <w:r w:rsidRPr="00784276">
        <w:rPr>
          <w:rFonts w:cstheme="minorHAnsi"/>
          <w:b/>
        </w:rPr>
        <w:t xml:space="preserve">or Awards </w:t>
      </w:r>
      <w:r w:rsidRPr="00784276">
        <w:rPr>
          <w:rFonts w:cstheme="minorHAnsi"/>
          <w:b/>
          <w:i/>
        </w:rPr>
        <w:t xml:space="preserve">and If Women Mattered: Stories of Resistance, Stories of </w:t>
      </w:r>
      <w:proofErr w:type="spellStart"/>
      <w:r w:rsidRPr="00784276">
        <w:rPr>
          <w:rFonts w:cstheme="minorHAnsi"/>
          <w:b/>
          <w:i/>
        </w:rPr>
        <w:t>Allyship</w:t>
      </w:r>
      <w:proofErr w:type="spellEnd"/>
      <w:r w:rsidRPr="00784276">
        <w:rPr>
          <w:rFonts w:cstheme="minorHAnsi"/>
          <w:b/>
        </w:rPr>
        <w:t xml:space="preserve"> in collaboration with the Canadian Partnership for Women and Children’s Health</w:t>
      </w:r>
    </w:p>
    <w:p w:rsidR="00784276" w:rsidRPr="00784276" w:rsidRDefault="00784276" w:rsidP="00784276">
      <w:pPr>
        <w:spacing w:after="0"/>
        <w:rPr>
          <w:rFonts w:cstheme="minorHAnsi"/>
          <w:b/>
        </w:rPr>
      </w:pPr>
      <w:r>
        <w:rPr>
          <w:rFonts w:cstheme="minorHAnsi"/>
          <w:b/>
        </w:rPr>
        <w:t>Speaker bios:</w:t>
      </w:r>
    </w:p>
    <w:p w:rsidR="00784276" w:rsidRPr="00784276" w:rsidRDefault="00784276" w:rsidP="00784276">
      <w:pPr>
        <w:pStyle w:val="NormalWeb"/>
        <w:rPr>
          <w:rFonts w:asciiTheme="minorHAnsi" w:hAnsiTheme="minorHAnsi" w:cstheme="minorHAnsi"/>
          <w:sz w:val="22"/>
          <w:szCs w:val="22"/>
        </w:rPr>
      </w:pPr>
      <w:r w:rsidRPr="00784276">
        <w:rPr>
          <w:rStyle w:val="Emphasis"/>
          <w:rFonts w:asciiTheme="minorHAnsi" w:hAnsiTheme="minorHAnsi" w:cstheme="minorHAnsi"/>
          <w:b/>
          <w:bCs/>
          <w:sz w:val="22"/>
          <w:szCs w:val="22"/>
        </w:rPr>
        <w:t xml:space="preserve">James </w:t>
      </w:r>
      <w:proofErr w:type="spellStart"/>
      <w:r w:rsidRPr="00784276">
        <w:rPr>
          <w:rStyle w:val="Emphasis"/>
          <w:rFonts w:asciiTheme="minorHAnsi" w:hAnsiTheme="minorHAnsi" w:cstheme="minorHAnsi"/>
          <w:b/>
          <w:bCs/>
          <w:sz w:val="22"/>
          <w:szCs w:val="22"/>
        </w:rPr>
        <w:t>Thuch</w:t>
      </w:r>
      <w:proofErr w:type="spellEnd"/>
      <w:r w:rsidRPr="00784276">
        <w:rPr>
          <w:rStyle w:val="Emphasis"/>
          <w:rFonts w:asciiTheme="minorHAnsi" w:hAnsiTheme="minorHAnsi" w:cstheme="minorHAnsi"/>
          <w:b/>
          <w:bCs/>
          <w:sz w:val="22"/>
          <w:szCs w:val="22"/>
        </w:rPr>
        <w:t xml:space="preserve"> </w:t>
      </w:r>
      <w:proofErr w:type="spellStart"/>
      <w:r w:rsidRPr="00784276">
        <w:rPr>
          <w:rStyle w:val="Emphasis"/>
          <w:rFonts w:asciiTheme="minorHAnsi" w:hAnsiTheme="minorHAnsi" w:cstheme="minorHAnsi"/>
          <w:b/>
          <w:bCs/>
          <w:sz w:val="22"/>
          <w:szCs w:val="22"/>
        </w:rPr>
        <w:t>Madhier</w:t>
      </w:r>
      <w:proofErr w:type="spellEnd"/>
      <w:r w:rsidRPr="00784276">
        <w:rPr>
          <w:rFonts w:asciiTheme="minorHAnsi" w:hAnsiTheme="minorHAnsi" w:cstheme="minorHAnsi"/>
          <w:sz w:val="22"/>
          <w:szCs w:val="22"/>
        </w:rPr>
        <w:t xml:space="preserve"> </w:t>
      </w:r>
      <w:r w:rsidRPr="00784276">
        <w:rPr>
          <w:rFonts w:asciiTheme="minorHAnsi" w:hAnsiTheme="minorHAnsi" w:cstheme="minorHAnsi"/>
          <w:sz w:val="22"/>
          <w:szCs w:val="22"/>
        </w:rPr>
        <w:br/>
        <w:t xml:space="preserve">James </w:t>
      </w:r>
      <w:proofErr w:type="spellStart"/>
      <w:r w:rsidRPr="00784276">
        <w:rPr>
          <w:rFonts w:asciiTheme="minorHAnsi" w:hAnsiTheme="minorHAnsi" w:cstheme="minorHAnsi"/>
          <w:sz w:val="22"/>
          <w:szCs w:val="22"/>
        </w:rPr>
        <w:t>Thuch</w:t>
      </w:r>
      <w:proofErr w:type="spellEnd"/>
      <w:r w:rsidRPr="00784276">
        <w:rPr>
          <w:rFonts w:asciiTheme="minorHAnsi" w:hAnsiTheme="minorHAnsi" w:cstheme="minorHAnsi"/>
          <w:sz w:val="22"/>
          <w:szCs w:val="22"/>
        </w:rPr>
        <w:t xml:space="preserve"> </w:t>
      </w:r>
      <w:proofErr w:type="spellStart"/>
      <w:r w:rsidRPr="00784276">
        <w:rPr>
          <w:rFonts w:asciiTheme="minorHAnsi" w:hAnsiTheme="minorHAnsi" w:cstheme="minorHAnsi"/>
          <w:sz w:val="22"/>
          <w:szCs w:val="22"/>
        </w:rPr>
        <w:t>Madhier</w:t>
      </w:r>
      <w:proofErr w:type="spellEnd"/>
      <w:r w:rsidRPr="00784276">
        <w:rPr>
          <w:rFonts w:asciiTheme="minorHAnsi" w:hAnsiTheme="minorHAnsi" w:cstheme="minorHAnsi"/>
          <w:sz w:val="22"/>
          <w:szCs w:val="22"/>
        </w:rPr>
        <w:t xml:space="preserve"> studies Peace, Conflict and Justice at the Trudeau Centre for Peace, Conflict and Justice Studies at the </w:t>
      </w:r>
      <w:proofErr w:type="spellStart"/>
      <w:r w:rsidRPr="00784276">
        <w:rPr>
          <w:rFonts w:asciiTheme="minorHAnsi" w:hAnsiTheme="minorHAnsi" w:cstheme="minorHAnsi"/>
          <w:sz w:val="22"/>
          <w:szCs w:val="22"/>
        </w:rPr>
        <w:t>Munk</w:t>
      </w:r>
      <w:proofErr w:type="spellEnd"/>
      <w:r w:rsidRPr="00784276">
        <w:rPr>
          <w:rFonts w:asciiTheme="minorHAnsi" w:hAnsiTheme="minorHAnsi" w:cstheme="minorHAnsi"/>
          <w:sz w:val="22"/>
          <w:szCs w:val="22"/>
        </w:rPr>
        <w:t xml:space="preserve"> School of Global Affairs, University of Toronto. James has been at the forefront of social change. He served as a Community mobilizer for the Girl Child Education Program at </w:t>
      </w:r>
      <w:proofErr w:type="spellStart"/>
      <w:r w:rsidRPr="00784276">
        <w:rPr>
          <w:rFonts w:asciiTheme="minorHAnsi" w:hAnsiTheme="minorHAnsi" w:cstheme="minorHAnsi"/>
          <w:sz w:val="22"/>
          <w:szCs w:val="22"/>
        </w:rPr>
        <w:t>Kakuma</w:t>
      </w:r>
      <w:proofErr w:type="spellEnd"/>
      <w:r w:rsidRPr="00784276">
        <w:rPr>
          <w:rFonts w:asciiTheme="minorHAnsi" w:hAnsiTheme="minorHAnsi" w:cstheme="minorHAnsi"/>
          <w:sz w:val="22"/>
          <w:szCs w:val="22"/>
        </w:rPr>
        <w:t xml:space="preserve"> Refugee Camp in Kenya from 2012-2013. In November 2015, he won the Nudge Global Leadership challenge in Amsterdam, Netherlands and went on a mission to Ghana and Cote d’Ivoire to investigate child slavery/hazardous child and poverty in cocoa farming. In April 2015, he was selected as a ‘Future Leader’ by the European Commission to contribute to policymaking processes alongside other world leaders in Brussels. He later got invited to the UN General Assembly Summit for the adoption of Sustainable Development Goals by the President of the UN General Assembly. James is currently working on a social venture called the Rainmaker Enterprise which is aimed at installing solar powered irrigation systems in South Sudan to enable sustainable agriculture to reduce poverty, hunger, </w:t>
      </w:r>
      <w:proofErr w:type="gramStart"/>
      <w:r w:rsidRPr="00784276">
        <w:rPr>
          <w:rFonts w:asciiTheme="minorHAnsi" w:hAnsiTheme="minorHAnsi" w:cstheme="minorHAnsi"/>
          <w:sz w:val="22"/>
          <w:szCs w:val="22"/>
        </w:rPr>
        <w:t>malnourishment</w:t>
      </w:r>
      <w:proofErr w:type="gramEnd"/>
      <w:r w:rsidRPr="00784276">
        <w:rPr>
          <w:rFonts w:asciiTheme="minorHAnsi" w:hAnsiTheme="minorHAnsi" w:cstheme="minorHAnsi"/>
          <w:sz w:val="22"/>
          <w:szCs w:val="22"/>
        </w:rPr>
        <w:t xml:space="preserve"> and resolve inter-communal conflicts over limited water and pasture resources. James is also a 2017 OCIC Global Changemaker Youth Ambassador.</w:t>
      </w:r>
    </w:p>
    <w:p w:rsidR="00784276" w:rsidRPr="00784276" w:rsidRDefault="00784276" w:rsidP="00784276">
      <w:pPr>
        <w:pStyle w:val="NormalWeb"/>
        <w:rPr>
          <w:rFonts w:asciiTheme="minorHAnsi" w:hAnsiTheme="minorHAnsi" w:cstheme="minorHAnsi"/>
          <w:sz w:val="22"/>
          <w:szCs w:val="22"/>
        </w:rPr>
      </w:pPr>
      <w:proofErr w:type="spellStart"/>
      <w:r w:rsidRPr="00784276">
        <w:rPr>
          <w:rStyle w:val="Emphasis"/>
          <w:rFonts w:asciiTheme="minorHAnsi" w:hAnsiTheme="minorHAnsi" w:cstheme="minorHAnsi"/>
          <w:b/>
          <w:bCs/>
          <w:sz w:val="22"/>
          <w:szCs w:val="22"/>
        </w:rPr>
        <w:t>Neesa</w:t>
      </w:r>
      <w:proofErr w:type="spellEnd"/>
      <w:r w:rsidRPr="00784276">
        <w:rPr>
          <w:rStyle w:val="Emphasis"/>
          <w:rFonts w:asciiTheme="minorHAnsi" w:hAnsiTheme="minorHAnsi" w:cstheme="minorHAnsi"/>
          <w:b/>
          <w:bCs/>
          <w:sz w:val="22"/>
          <w:szCs w:val="22"/>
        </w:rPr>
        <w:t xml:space="preserve"> Medina</w:t>
      </w:r>
      <w:r w:rsidRPr="00784276">
        <w:rPr>
          <w:rFonts w:asciiTheme="minorHAnsi" w:hAnsiTheme="minorHAnsi" w:cstheme="minorHAnsi"/>
          <w:sz w:val="22"/>
          <w:szCs w:val="22"/>
        </w:rPr>
        <w:br/>
      </w:r>
      <w:proofErr w:type="spellStart"/>
      <w:r w:rsidRPr="00784276">
        <w:rPr>
          <w:rFonts w:asciiTheme="minorHAnsi" w:hAnsiTheme="minorHAnsi" w:cstheme="minorHAnsi"/>
          <w:sz w:val="22"/>
          <w:szCs w:val="22"/>
        </w:rPr>
        <w:t>Neesa</w:t>
      </w:r>
      <w:proofErr w:type="spellEnd"/>
      <w:r w:rsidRPr="00784276">
        <w:rPr>
          <w:rFonts w:asciiTheme="minorHAnsi" w:hAnsiTheme="minorHAnsi" w:cstheme="minorHAnsi"/>
          <w:sz w:val="22"/>
          <w:szCs w:val="22"/>
        </w:rPr>
        <w:t xml:space="preserve"> Medina is a Honduran feminist sociologist, and currently works as a Security and Gender Analyst at Centro de </w:t>
      </w:r>
      <w:proofErr w:type="spellStart"/>
      <w:r w:rsidRPr="00784276">
        <w:rPr>
          <w:rFonts w:asciiTheme="minorHAnsi" w:hAnsiTheme="minorHAnsi" w:cstheme="minorHAnsi"/>
          <w:sz w:val="22"/>
          <w:szCs w:val="22"/>
        </w:rPr>
        <w:t>Derochos</w:t>
      </w:r>
      <w:proofErr w:type="spellEnd"/>
      <w:r w:rsidRPr="00784276">
        <w:rPr>
          <w:rFonts w:asciiTheme="minorHAnsi" w:hAnsiTheme="minorHAnsi" w:cstheme="minorHAnsi"/>
          <w:sz w:val="22"/>
          <w:szCs w:val="22"/>
        </w:rPr>
        <w:t xml:space="preserve"> de </w:t>
      </w:r>
      <w:proofErr w:type="spellStart"/>
      <w:r w:rsidRPr="00784276">
        <w:rPr>
          <w:rFonts w:asciiTheme="minorHAnsi" w:hAnsiTheme="minorHAnsi" w:cstheme="minorHAnsi"/>
          <w:sz w:val="22"/>
          <w:szCs w:val="22"/>
        </w:rPr>
        <w:t>Mujeres</w:t>
      </w:r>
      <w:proofErr w:type="spellEnd"/>
      <w:r w:rsidRPr="00784276">
        <w:rPr>
          <w:rFonts w:asciiTheme="minorHAnsi" w:hAnsiTheme="minorHAnsi" w:cstheme="minorHAnsi"/>
          <w:sz w:val="22"/>
          <w:szCs w:val="22"/>
        </w:rPr>
        <w:t>. At the national level, she has participated in forums on violence against women organized by civil society, as well in several panels discussing reforms to the Criminal Code to protect women and their sexual and reproductive rights. She has also developed mobilization and communication campaigns around the same themes. At the international level, she has participated in several conferences as a speaker, exposing the situation of structural violence against women in Honduras, and talking about the security policies that have been implemented by the government so far. In addition, she participated in the civil society delegation that drafted and presented the Alternative Report to the United Nations Committee for the Elimination of Discrimination against Women (CEDAW). Finally, in recent years she has testified as an expert on more than a dozen cases of women seeking asylum in the United States.</w:t>
      </w:r>
    </w:p>
    <w:p w:rsidR="00784276" w:rsidRPr="00784276" w:rsidRDefault="00784276" w:rsidP="00784276">
      <w:pPr>
        <w:pStyle w:val="NormalWeb"/>
        <w:rPr>
          <w:rFonts w:asciiTheme="minorHAnsi" w:hAnsiTheme="minorHAnsi" w:cstheme="minorHAnsi"/>
          <w:sz w:val="22"/>
          <w:szCs w:val="22"/>
        </w:rPr>
      </w:pPr>
      <w:r w:rsidRPr="00784276">
        <w:rPr>
          <w:rStyle w:val="Emphasis"/>
          <w:rFonts w:asciiTheme="minorHAnsi" w:hAnsiTheme="minorHAnsi" w:cstheme="minorHAnsi"/>
          <w:b/>
          <w:bCs/>
          <w:sz w:val="22"/>
          <w:szCs w:val="22"/>
        </w:rPr>
        <w:t xml:space="preserve">Nice </w:t>
      </w:r>
      <w:proofErr w:type="spellStart"/>
      <w:r w:rsidRPr="00784276">
        <w:rPr>
          <w:rStyle w:val="Emphasis"/>
          <w:rFonts w:asciiTheme="minorHAnsi" w:hAnsiTheme="minorHAnsi" w:cstheme="minorHAnsi"/>
          <w:b/>
          <w:bCs/>
          <w:sz w:val="22"/>
          <w:szCs w:val="22"/>
        </w:rPr>
        <w:t>Nailantei</w:t>
      </w:r>
      <w:proofErr w:type="spellEnd"/>
      <w:r w:rsidRPr="00784276">
        <w:rPr>
          <w:rStyle w:val="Emphasis"/>
          <w:rFonts w:asciiTheme="minorHAnsi" w:hAnsiTheme="minorHAnsi" w:cstheme="minorHAnsi"/>
          <w:b/>
          <w:bCs/>
          <w:sz w:val="22"/>
          <w:szCs w:val="22"/>
        </w:rPr>
        <w:t xml:space="preserve"> </w:t>
      </w:r>
      <w:proofErr w:type="spellStart"/>
      <w:r w:rsidRPr="00784276">
        <w:rPr>
          <w:rStyle w:val="Emphasis"/>
          <w:rFonts w:asciiTheme="minorHAnsi" w:hAnsiTheme="minorHAnsi" w:cstheme="minorHAnsi"/>
          <w:b/>
          <w:bCs/>
          <w:sz w:val="22"/>
          <w:szCs w:val="22"/>
        </w:rPr>
        <w:t>Lengete</w:t>
      </w:r>
      <w:proofErr w:type="spellEnd"/>
      <w:r w:rsidRPr="00784276">
        <w:rPr>
          <w:rFonts w:asciiTheme="minorHAnsi" w:hAnsiTheme="minorHAnsi" w:cstheme="minorHAnsi"/>
          <w:sz w:val="22"/>
          <w:szCs w:val="22"/>
        </w:rPr>
        <w:br/>
        <w:t xml:space="preserve">Nice </w:t>
      </w:r>
      <w:proofErr w:type="spellStart"/>
      <w:r w:rsidRPr="00784276">
        <w:rPr>
          <w:rFonts w:asciiTheme="minorHAnsi" w:hAnsiTheme="minorHAnsi" w:cstheme="minorHAnsi"/>
          <w:sz w:val="22"/>
          <w:szCs w:val="22"/>
        </w:rPr>
        <w:t>Nailantei</w:t>
      </w:r>
      <w:proofErr w:type="spellEnd"/>
      <w:r w:rsidRPr="00784276">
        <w:rPr>
          <w:rFonts w:asciiTheme="minorHAnsi" w:hAnsiTheme="minorHAnsi" w:cstheme="minorHAnsi"/>
          <w:sz w:val="22"/>
          <w:szCs w:val="22"/>
        </w:rPr>
        <w:t xml:space="preserve"> </w:t>
      </w:r>
      <w:proofErr w:type="spellStart"/>
      <w:r w:rsidRPr="00784276">
        <w:rPr>
          <w:rFonts w:asciiTheme="minorHAnsi" w:hAnsiTheme="minorHAnsi" w:cstheme="minorHAnsi"/>
          <w:sz w:val="22"/>
          <w:szCs w:val="22"/>
        </w:rPr>
        <w:t>Lengete</w:t>
      </w:r>
      <w:proofErr w:type="spellEnd"/>
      <w:r w:rsidRPr="00784276">
        <w:rPr>
          <w:rFonts w:asciiTheme="minorHAnsi" w:hAnsiTheme="minorHAnsi" w:cstheme="minorHAnsi"/>
          <w:sz w:val="22"/>
          <w:szCs w:val="22"/>
        </w:rPr>
        <w:t xml:space="preserve"> is a powerful advocate for Alternative Rites of Passage (ARP) for girls in Kenya’s pastoralist communities, having herself escaped forceful female genital mutilation/cutting (FGM/C) at the age of eight. Ms. </w:t>
      </w:r>
      <w:proofErr w:type="spellStart"/>
      <w:r w:rsidRPr="00784276">
        <w:rPr>
          <w:rFonts w:asciiTheme="minorHAnsi" w:hAnsiTheme="minorHAnsi" w:cstheme="minorHAnsi"/>
          <w:sz w:val="22"/>
          <w:szCs w:val="22"/>
        </w:rPr>
        <w:t>Nailantei</w:t>
      </w:r>
      <w:proofErr w:type="spellEnd"/>
      <w:r w:rsidRPr="00784276">
        <w:rPr>
          <w:rFonts w:asciiTheme="minorHAnsi" w:hAnsiTheme="minorHAnsi" w:cstheme="minorHAnsi"/>
          <w:sz w:val="22"/>
          <w:szCs w:val="22"/>
        </w:rPr>
        <w:t xml:space="preserve"> is currently a Project Officer for </w:t>
      </w:r>
      <w:proofErr w:type="spellStart"/>
      <w:r w:rsidRPr="00784276">
        <w:rPr>
          <w:rFonts w:asciiTheme="minorHAnsi" w:hAnsiTheme="minorHAnsi" w:cstheme="minorHAnsi"/>
          <w:sz w:val="22"/>
          <w:szCs w:val="22"/>
        </w:rPr>
        <w:t>Amref</w:t>
      </w:r>
      <w:proofErr w:type="spellEnd"/>
      <w:r w:rsidRPr="00784276">
        <w:rPr>
          <w:rFonts w:asciiTheme="minorHAnsi" w:hAnsiTheme="minorHAnsi" w:cstheme="minorHAnsi"/>
          <w:sz w:val="22"/>
          <w:szCs w:val="22"/>
        </w:rPr>
        <w:t xml:space="preserve"> Health Africa in Kenya, which has to date helped to prevent more than 10,500 girls from being subjected to FGM/C in Kenya and Tanzania. Ms. </w:t>
      </w:r>
      <w:proofErr w:type="spellStart"/>
      <w:r w:rsidRPr="00784276">
        <w:rPr>
          <w:rFonts w:asciiTheme="minorHAnsi" w:hAnsiTheme="minorHAnsi" w:cstheme="minorHAnsi"/>
          <w:sz w:val="22"/>
          <w:szCs w:val="22"/>
        </w:rPr>
        <w:t>Nailantei</w:t>
      </w:r>
      <w:proofErr w:type="spellEnd"/>
      <w:r w:rsidRPr="00784276">
        <w:rPr>
          <w:rFonts w:asciiTheme="minorHAnsi" w:hAnsiTheme="minorHAnsi" w:cstheme="minorHAnsi"/>
          <w:sz w:val="22"/>
          <w:szCs w:val="22"/>
        </w:rPr>
        <w:t xml:space="preserve"> continues to play a key role in the fight against FGM/C, ensuring that girls and women transition to womanhood without undergoing the cut. She educates her community, including </w:t>
      </w:r>
      <w:proofErr w:type="spellStart"/>
      <w:r w:rsidRPr="00784276">
        <w:rPr>
          <w:rFonts w:asciiTheme="minorHAnsi" w:hAnsiTheme="minorHAnsi" w:cstheme="minorHAnsi"/>
          <w:sz w:val="22"/>
          <w:szCs w:val="22"/>
        </w:rPr>
        <w:t>Maasai</w:t>
      </w:r>
      <w:proofErr w:type="spellEnd"/>
      <w:r w:rsidRPr="00784276">
        <w:rPr>
          <w:rFonts w:asciiTheme="minorHAnsi" w:hAnsiTheme="minorHAnsi" w:cstheme="minorHAnsi"/>
          <w:sz w:val="22"/>
          <w:szCs w:val="22"/>
        </w:rPr>
        <w:t xml:space="preserve"> cultural elders, traditional birth attendants (TBAs), mothers and girls, chiefs and church leaders on the negative effects of FGM/C. She has even overcome the challenge of convincing young </w:t>
      </w:r>
      <w:proofErr w:type="spellStart"/>
      <w:r w:rsidRPr="00784276">
        <w:rPr>
          <w:rFonts w:asciiTheme="minorHAnsi" w:hAnsiTheme="minorHAnsi" w:cstheme="minorHAnsi"/>
          <w:sz w:val="22"/>
          <w:szCs w:val="22"/>
        </w:rPr>
        <w:t>Maasai</w:t>
      </w:r>
      <w:proofErr w:type="spellEnd"/>
      <w:r w:rsidRPr="00784276">
        <w:rPr>
          <w:rFonts w:asciiTheme="minorHAnsi" w:hAnsiTheme="minorHAnsi" w:cstheme="minorHAnsi"/>
          <w:sz w:val="22"/>
          <w:szCs w:val="22"/>
        </w:rPr>
        <w:t xml:space="preserve"> men ('</w:t>
      </w:r>
      <w:proofErr w:type="spellStart"/>
      <w:r w:rsidRPr="00784276">
        <w:rPr>
          <w:rFonts w:asciiTheme="minorHAnsi" w:hAnsiTheme="minorHAnsi" w:cstheme="minorHAnsi"/>
          <w:sz w:val="22"/>
          <w:szCs w:val="22"/>
        </w:rPr>
        <w:t>morans</w:t>
      </w:r>
      <w:proofErr w:type="spellEnd"/>
      <w:r w:rsidRPr="00784276">
        <w:rPr>
          <w:rFonts w:asciiTheme="minorHAnsi" w:hAnsiTheme="minorHAnsi" w:cstheme="minorHAnsi"/>
          <w:sz w:val="22"/>
          <w:szCs w:val="22"/>
        </w:rPr>
        <w:t xml:space="preserve">') to abandon the practice. In 2016, Ms. </w:t>
      </w:r>
      <w:proofErr w:type="spellStart"/>
      <w:r w:rsidRPr="00784276">
        <w:rPr>
          <w:rFonts w:asciiTheme="minorHAnsi" w:hAnsiTheme="minorHAnsi" w:cstheme="minorHAnsi"/>
          <w:sz w:val="22"/>
          <w:szCs w:val="22"/>
        </w:rPr>
        <w:t>Nailantei</w:t>
      </w:r>
      <w:proofErr w:type="spellEnd"/>
      <w:r w:rsidRPr="00784276">
        <w:rPr>
          <w:rFonts w:asciiTheme="minorHAnsi" w:hAnsiTheme="minorHAnsi" w:cstheme="minorHAnsi"/>
          <w:sz w:val="22"/>
          <w:szCs w:val="22"/>
        </w:rPr>
        <w:t xml:space="preserve"> was selected for the Mandela Washington Fellowship for Young African Leaders hosted by President Obama. She has spoken at events in Italy, the Netherlands and the US.</w:t>
      </w:r>
    </w:p>
    <w:sectPr w:rsidR="00784276" w:rsidRPr="0078427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BB" w:rsidRDefault="00AB07BB" w:rsidP="00784276">
      <w:pPr>
        <w:spacing w:after="0" w:line="240" w:lineRule="auto"/>
      </w:pPr>
      <w:r>
        <w:separator/>
      </w:r>
    </w:p>
  </w:endnote>
  <w:endnote w:type="continuationSeparator" w:id="0">
    <w:p w:rsidR="00AB07BB" w:rsidRDefault="00AB07BB" w:rsidP="007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BB" w:rsidRDefault="00AB07BB" w:rsidP="00784276">
      <w:pPr>
        <w:spacing w:after="0" w:line="240" w:lineRule="auto"/>
      </w:pPr>
      <w:r>
        <w:separator/>
      </w:r>
    </w:p>
  </w:footnote>
  <w:footnote w:type="continuationSeparator" w:id="0">
    <w:p w:rsidR="00AB07BB" w:rsidRDefault="00AB07BB" w:rsidP="00784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276" w:rsidRDefault="00784276" w:rsidP="00784276">
    <w:pPr>
      <w:pStyle w:val="Header"/>
      <w:jc w:val="center"/>
    </w:pPr>
    <w:r>
      <w:rPr>
        <w:noProof/>
        <w:lang w:eastAsia="en-CA"/>
      </w:rPr>
      <w:drawing>
        <wp:inline distT="0" distB="0" distL="0" distR="0">
          <wp:extent cx="1609725" cy="8297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2017 Redraft.png"/>
                  <pic:cNvPicPr/>
                </pic:nvPicPr>
                <pic:blipFill>
                  <a:blip r:embed="rId1">
                    <a:extLst>
                      <a:ext uri="{28A0092B-C50C-407E-A947-70E740481C1C}">
                        <a14:useLocalDpi xmlns:a14="http://schemas.microsoft.com/office/drawing/2010/main" val="0"/>
                      </a:ext>
                    </a:extLst>
                  </a:blip>
                  <a:stretch>
                    <a:fillRect/>
                  </a:stretch>
                </pic:blipFill>
                <pic:spPr>
                  <a:xfrm>
                    <a:off x="0" y="0"/>
                    <a:ext cx="1669117" cy="8603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76"/>
    <w:rsid w:val="00615A88"/>
    <w:rsid w:val="00784276"/>
    <w:rsid w:val="00AB07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7AD0F7-EFDC-4A0E-94CF-7244B17B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76"/>
  </w:style>
  <w:style w:type="paragraph" w:styleId="Footer">
    <w:name w:val="footer"/>
    <w:basedOn w:val="Normal"/>
    <w:link w:val="FooterChar"/>
    <w:uiPriority w:val="99"/>
    <w:unhideWhenUsed/>
    <w:rsid w:val="0078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76"/>
  </w:style>
  <w:style w:type="paragraph" w:styleId="NormalWeb">
    <w:name w:val="Normal (Web)"/>
    <w:basedOn w:val="Normal"/>
    <w:uiPriority w:val="99"/>
    <w:unhideWhenUsed/>
    <w:rsid w:val="00784276"/>
    <w:pPr>
      <w:spacing w:before="100" w:beforeAutospacing="1" w:after="100" w:afterAutospacing="1"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784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70620">
      <w:bodyDiv w:val="1"/>
      <w:marLeft w:val="0"/>
      <w:marRight w:val="0"/>
      <w:marTop w:val="0"/>
      <w:marBottom w:val="0"/>
      <w:divBdr>
        <w:top w:val="none" w:sz="0" w:space="0" w:color="auto"/>
        <w:left w:val="none" w:sz="0" w:space="0" w:color="auto"/>
        <w:bottom w:val="none" w:sz="0" w:space="0" w:color="auto"/>
        <w:right w:val="none" w:sz="0" w:space="0" w:color="auto"/>
      </w:divBdr>
    </w:div>
    <w:div w:id="735981787">
      <w:bodyDiv w:val="1"/>
      <w:marLeft w:val="0"/>
      <w:marRight w:val="0"/>
      <w:marTop w:val="0"/>
      <w:marBottom w:val="0"/>
      <w:divBdr>
        <w:top w:val="none" w:sz="0" w:space="0" w:color="auto"/>
        <w:left w:val="none" w:sz="0" w:space="0" w:color="auto"/>
        <w:bottom w:val="none" w:sz="0" w:space="0" w:color="auto"/>
        <w:right w:val="none" w:sz="0" w:space="0" w:color="auto"/>
      </w:divBdr>
    </w:div>
    <w:div w:id="14163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3061</Characters>
  <Application>Microsoft Office Word</Application>
  <DocSecurity>0</DocSecurity>
  <Lines>25</Lines>
  <Paragraphs>7</Paragraphs>
  <ScaleCrop>false</ScaleCrop>
  <Company>Hewlett-Packard Company</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2017-01-31T20:26:00Z</dcterms:created>
  <dcterms:modified xsi:type="dcterms:W3CDTF">2017-01-31T20:31:00Z</dcterms:modified>
</cp:coreProperties>
</file>